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28" w:rsidRDefault="005B19EC" w:rsidP="009E15B4">
      <w:r>
        <w:rPr>
          <w:noProof/>
          <w:lang w:eastAsia="cs-CZ"/>
        </w:rPr>
        <w:drawing>
          <wp:inline distT="0" distB="0" distL="0" distR="0">
            <wp:extent cx="6065520" cy="1013299"/>
            <wp:effectExtent l="0" t="0" r="0" b="0"/>
            <wp:docPr id="1" name="Obrázek 1" descr="F:\WLUDYKA  TVORBA WEBU\WLUDYKA foto - logo\wludyka logo\LOGO_zlatnictvi_ Wludyka_varian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LUDYKA  TVORBA WEBU\WLUDYKA foto - logo\wludyka logo\LOGO_zlatnictvi_ Wludyka_variant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101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34B" w:rsidRDefault="0080234B" w:rsidP="009E15B4"/>
    <w:p w:rsidR="009E15B4" w:rsidRDefault="009E15B4" w:rsidP="009E15B4">
      <w:pPr>
        <w:pStyle w:val="Normlnweb"/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5461ED" wp14:editId="1D3D6A16">
            <wp:simplePos x="0" y="0"/>
            <wp:positionH relativeFrom="column">
              <wp:posOffset>3043555</wp:posOffset>
            </wp:positionH>
            <wp:positionV relativeFrom="paragraph">
              <wp:posOffset>963295</wp:posOffset>
            </wp:positionV>
            <wp:extent cx="3491230" cy="3004185"/>
            <wp:effectExtent l="0" t="0" r="0" b="5715"/>
            <wp:wrapSquare wrapText="bothSides"/>
            <wp:docPr id="3" name="obrázek 1" descr="http://www.opravy-sperku.cz/wp-content/uploads/2011/08/puncovni_za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ravy-sperku.cz/wp-content/uploads/2011/08/puncovni_zac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Jistě jste si toho také již všimli. Těch malých, vyražených značek na špercích ze zlata, stříbra nebo platiny. Jmenují se puncovní značky a říkají, kdo šperk vyrobil, jakou má ryzost a že stát za tyto údaje ručí. A pokud jste již znalejší, dokážete pomocí punců zjistit i kde a kdy byl vyroben.</w:t>
      </w:r>
      <w:r w:rsidRPr="009E15B4">
        <w:rPr>
          <w:noProof/>
        </w:rPr>
        <w:t xml:space="preserve"> </w:t>
      </w:r>
    </w:p>
    <w:p w:rsidR="009E15B4" w:rsidRDefault="009E15B4" w:rsidP="009E15B4">
      <w:pPr>
        <w:pStyle w:val="Normlnweb"/>
        <w:spacing w:line="360" w:lineRule="auto"/>
        <w:jc w:val="both"/>
      </w:pPr>
      <w:r>
        <w:t>V České republice je povinnost označit výrobky z drahých kovů puncovními značkami dána zákonem. Není to tak ve všech zemích. Ve střední Evropě má však puncovnictví mnohasetletou tradici. Původně vzniklo pro ochranu platidel a teprve když se šperky ze zlata a stříbra začaly dostávat i mezi středně bohaté lidi, bylo nutno je začít chránit před nepoctivými obchodníky. Tuto funkci má do dnes.</w:t>
      </w:r>
      <w:r>
        <w:br/>
        <w:t xml:space="preserve">Každý výrobce a dovozce má tedy povinnost zajistit označení šperků dle puncovního zákona (Zákon o puncovnictví a zkoušení drahých kovů). Výrobcem se nemyslí jen člověk, který šperky přímo vyrábí, ale i ten, který je jen kompletuje. Za tímto účelem je každému takovému výrobci přidělen výrobní punc (u dovozce se jedná o odpovědnostní punc), který je jedinečný. Každý výrobce se pak dá jednoduše dohledat. To si nakonec můžete vyzkoušet sami na </w:t>
      </w:r>
      <w:r w:rsidRPr="009E15B4">
        <w:rPr>
          <w:rFonts w:eastAsiaTheme="majorEastAsia"/>
        </w:rPr>
        <w:t>těchto stránkách</w:t>
      </w:r>
      <w:r>
        <w:t xml:space="preserve">. Výrobní punc se totiž skládá z několika písmen, nejméně jedno, nejvíce tři. A je oválného tvaru. Pomocí silné lupy (ideálně 10x zvětšující) si zjistěte tyto písmena na svém prstenu (nebo přívěsku). Tyto písmena pak vypište do vyhledávacího pole na vrchu stránky, </w:t>
      </w:r>
      <w:proofErr w:type="gramStart"/>
      <w:r>
        <w:t>jejíchž</w:t>
      </w:r>
      <w:proofErr w:type="gramEnd"/>
      <w:r>
        <w:t xml:space="preserve"> odkaz jsem před chvílí uvedl. Po zmáčknutí tlačítka „Hledej“ se pak objeví soupis všech výrobců, používajících tyto na svém puncu. V detailu jednotlivého zlatníka pak nale</w:t>
      </w:r>
      <w:r>
        <w:t xml:space="preserve">znete přesné vyobrazení značky. </w:t>
      </w:r>
      <w:r>
        <w:t xml:space="preserve">Druhý punc, který většinou na svém klenotu najdete je </w:t>
      </w:r>
      <w:proofErr w:type="gramStart"/>
      <w:r>
        <w:t>punc</w:t>
      </w:r>
      <w:proofErr w:type="gramEnd"/>
      <w:r>
        <w:t xml:space="preserve"> </w:t>
      </w:r>
      <w:proofErr w:type="spellStart"/>
      <w:r>
        <w:t>ryzostní</w:t>
      </w:r>
      <w:proofErr w:type="spellEnd"/>
      <w:r>
        <w:t xml:space="preserve">. Říká, z jak ryzího kovu je šperk vyroben. Je-li na zlatých náušnicích vyraženo 585, znamená to tedy, že náušnice obsahují </w:t>
      </w:r>
      <w:proofErr w:type="spellStart"/>
      <w:r>
        <w:t>pětset</w:t>
      </w:r>
      <w:proofErr w:type="spellEnd"/>
      <w:r>
        <w:t xml:space="preserve"> osmdesát pět tisícin čistého zlata. Zbytek jsou příměsi, nejčastěji stříbro, měď, nikl. V tomto případě se tedy jedná o náušnice z </w:t>
      </w:r>
      <w:proofErr w:type="gramStart"/>
      <w:r>
        <w:t>14-ti</w:t>
      </w:r>
      <w:proofErr w:type="gramEnd"/>
      <w:r>
        <w:t xml:space="preserve"> karátového zlata. U starších, nebo zahraničních výrobků se proto můžete setkat i se značkou „14 k“. Jedná se o nejčastější ryzost zlatých šperků u nás prodávaných. Tento </w:t>
      </w:r>
      <w:proofErr w:type="spellStart"/>
      <w:r>
        <w:t>ryzostní</w:t>
      </w:r>
      <w:proofErr w:type="spellEnd"/>
      <w:r>
        <w:t xml:space="preserve"> punc na špercích větši</w:t>
      </w:r>
      <w:r>
        <w:t xml:space="preserve">nou bývá, ale není to podmínka. </w:t>
      </w:r>
      <w:r>
        <w:t>Ryzost se toti</w:t>
      </w:r>
      <w:r>
        <w:t xml:space="preserve">ž dá vyčíst i ze šperku třetího. </w:t>
      </w:r>
      <w:r>
        <w:t xml:space="preserve">Třetí punc je punc státní zkušebny drahých kovů. </w:t>
      </w:r>
      <w:r>
        <w:lastRenderedPageBreak/>
        <w:t xml:space="preserve">Je tvaru nepravidelného s vyobrazením hlavy zvířete pro zlato a stříbro (orel, kohout nebo labuť u zlata a koza a zajíc u stříbra) a královskou korunou pro platinu. A navíc je uvnitř puncu i číslo, určující stupeň ryzosti. Nula určuje ryzí kov (999/1000) a každý další povolený stupeň ryzosti má číslo o jednu větší. Punc s kohoutem má číslo tři, jedná se tedy o čtvrtý stupeň a to je </w:t>
      </w:r>
      <w:proofErr w:type="gramStart"/>
      <w:r>
        <w:t xml:space="preserve">750/1000, </w:t>
      </w:r>
      <w:r>
        <w:t xml:space="preserve"> </w:t>
      </w:r>
      <w:r>
        <w:t>nebo</w:t>
      </w:r>
      <w:proofErr w:type="gramEnd"/>
      <w:r>
        <w:t>-</w:t>
      </w:r>
      <w:proofErr w:type="spellStart"/>
      <w:proofErr w:type="gramStart"/>
      <w:r>
        <w:t>li</w:t>
      </w:r>
      <w:proofErr w:type="spellEnd"/>
      <w:proofErr w:type="gramEnd"/>
      <w:r>
        <w:t xml:space="preserve"> 18-ti karátové zlato.</w:t>
      </w:r>
      <w:r>
        <w:br/>
        <w:t xml:space="preserve">Protože se tyto státní puncovní značky v historii měnili a každý stát používá tyto </w:t>
      </w:r>
      <w:bookmarkStart w:id="0" w:name="_GoBack"/>
      <w:bookmarkEnd w:id="0"/>
      <w:r>
        <w:t>značky odlišné, lze z nich vyvodit i doba a místo vzniku šperku. Toto bylo jen základní seznámení s puncovní problematikou, ale pro rychlou orientaci při koupi prstenu nebo řetízku stačí.</w:t>
      </w:r>
    </w:p>
    <w:p w:rsidR="009E15B4" w:rsidRPr="009E15B4" w:rsidRDefault="009E15B4" w:rsidP="009E15B4">
      <w:pPr>
        <w:pStyle w:val="Normlnweb"/>
        <w:spacing w:line="360" w:lineRule="auto"/>
        <w:jc w:val="both"/>
        <w:rPr>
          <w:b/>
          <w:sz w:val="32"/>
        </w:rPr>
      </w:pPr>
      <w:r>
        <w:rPr>
          <w:noProof/>
        </w:rPr>
        <w:drawing>
          <wp:anchor distT="0" distB="0" distL="9525" distR="9525" simplePos="0" relativeHeight="251658240" behindDoc="0" locked="0" layoutInCell="1" allowOverlap="0" wp14:anchorId="2C5E7BA4" wp14:editId="3FBA0C88">
            <wp:simplePos x="0" y="0"/>
            <wp:positionH relativeFrom="column">
              <wp:posOffset>-83185</wp:posOffset>
            </wp:positionH>
            <wp:positionV relativeFrom="line">
              <wp:posOffset>537845</wp:posOffset>
            </wp:positionV>
            <wp:extent cx="6515100" cy="1828800"/>
            <wp:effectExtent l="0" t="0" r="0" b="0"/>
            <wp:wrapSquare wrapText="bothSides"/>
            <wp:docPr id="2" name="Obrázek 2" descr="puncovní zna&amp;ccaron;ky - zl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ncovní zna&amp;ccaron;ky - zla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5B4">
        <w:rPr>
          <w:b/>
          <w:sz w:val="32"/>
        </w:rPr>
        <w:t>tabulka puncovních symbolů.</w:t>
      </w:r>
    </w:p>
    <w:p w:rsidR="009E15B4" w:rsidRDefault="009E15B4" w:rsidP="009E15B4">
      <w:pPr>
        <w:pStyle w:val="Normlnweb"/>
        <w:spacing w:line="360" w:lineRule="auto"/>
        <w:jc w:val="both"/>
      </w:pPr>
    </w:p>
    <w:p w:rsidR="0080234B" w:rsidRDefault="0080234B" w:rsidP="009E15B4"/>
    <w:p w:rsidR="005B19EC" w:rsidRDefault="005B19EC" w:rsidP="009E15B4"/>
    <w:p w:rsidR="005B19EC" w:rsidRDefault="005B19EC" w:rsidP="009E15B4">
      <w:pPr>
        <w:ind w:left="426"/>
      </w:pPr>
    </w:p>
    <w:sectPr w:rsidR="005B19EC" w:rsidSect="00DC42C1">
      <w:pgSz w:w="11906" w:h="16838" w:code="9"/>
      <w:pgMar w:top="851" w:right="851" w:bottom="851" w:left="851" w:header="709" w:footer="709" w:gutter="0"/>
      <w:cols w:space="708"/>
      <w:docGrid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drawingGridHorizontalSpacing w:val="120"/>
  <w:drawingGridVerticalSpacing w:val="423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EC"/>
    <w:rsid w:val="004B01FB"/>
    <w:rsid w:val="005B19EC"/>
    <w:rsid w:val="006C6724"/>
    <w:rsid w:val="00801F28"/>
    <w:rsid w:val="0080234B"/>
    <w:rsid w:val="00974D47"/>
    <w:rsid w:val="009B7D3E"/>
    <w:rsid w:val="009E15B4"/>
    <w:rsid w:val="00D21874"/>
    <w:rsid w:val="00DC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4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D47"/>
  </w:style>
  <w:style w:type="paragraph" w:styleId="Nadpis1">
    <w:name w:val="heading 1"/>
    <w:basedOn w:val="Normln"/>
    <w:next w:val="Normln"/>
    <w:link w:val="Nadpis1Char"/>
    <w:uiPriority w:val="9"/>
    <w:qFormat/>
    <w:rsid w:val="00974D4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eastAsiaTheme="majorEastAsia"/>
      <w:b/>
      <w:bCs/>
      <w:color w:val="622423" w:themeColor="accent2" w:themeShade="7F"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74D4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eastAsiaTheme="majorEastAsia"/>
      <w:b/>
      <w:bCs/>
      <w:sz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74D4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eastAsiaTheme="majorEastAsia"/>
      <w:b/>
      <w:bCs/>
      <w:sz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74D4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eastAsiaTheme="majorEastAsia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4D4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eastAsiaTheme="majorEastAsia"/>
      <w:b/>
      <w:bCs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4D4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eastAsiaTheme="majorEastAsia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4D4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eastAsiaTheme="majorEastAsia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74D47"/>
    <w:pPr>
      <w:spacing w:before="200" w:after="100" w:line="240" w:lineRule="auto"/>
      <w:contextualSpacing/>
      <w:outlineLvl w:val="7"/>
    </w:pPr>
    <w:rPr>
      <w:rFonts w:eastAsiaTheme="majorEastAsia"/>
      <w:color w:val="C0504D" w:themeColor="accent2"/>
      <w:sz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74D47"/>
    <w:pPr>
      <w:spacing w:before="200" w:after="100" w:line="240" w:lineRule="auto"/>
      <w:contextualSpacing/>
      <w:outlineLvl w:val="8"/>
    </w:pPr>
    <w:rPr>
      <w:rFonts w:eastAsiaTheme="majorEastAsia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4D4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74D4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74D4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74D4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4D4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4D4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4D4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74D4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74D4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74D47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74D4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eastAsiaTheme="majorEastAsia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974D4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74D4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eastAsiaTheme="majorEastAsia"/>
      <w:color w:val="622423" w:themeColor="accent2" w:themeShade="7F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74D4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974D47"/>
    <w:rPr>
      <w:b/>
      <w:bCs/>
      <w:spacing w:val="0"/>
    </w:rPr>
  </w:style>
  <w:style w:type="character" w:styleId="Zvraznn">
    <w:name w:val="Emphasis"/>
    <w:uiPriority w:val="20"/>
    <w:qFormat/>
    <w:rsid w:val="00974D4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link w:val="BezmezerChar"/>
    <w:uiPriority w:val="1"/>
    <w:qFormat/>
    <w:rsid w:val="00974D47"/>
    <w:pPr>
      <w:spacing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74D47"/>
    <w:rPr>
      <w:i/>
      <w:i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74D4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74D47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74D47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74D4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eastAsiaTheme="majorEastAsia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74D4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974D4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974D4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974D47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974D47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974D4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74D47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19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9E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E15B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E15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 w:val="24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D47"/>
  </w:style>
  <w:style w:type="paragraph" w:styleId="Nadpis1">
    <w:name w:val="heading 1"/>
    <w:basedOn w:val="Normln"/>
    <w:next w:val="Normln"/>
    <w:link w:val="Nadpis1Char"/>
    <w:uiPriority w:val="9"/>
    <w:qFormat/>
    <w:rsid w:val="00974D4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eastAsiaTheme="majorEastAsia"/>
      <w:b/>
      <w:bCs/>
      <w:color w:val="622423" w:themeColor="accent2" w:themeShade="7F"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74D4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eastAsiaTheme="majorEastAsia"/>
      <w:b/>
      <w:bCs/>
      <w:sz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74D4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eastAsiaTheme="majorEastAsia"/>
      <w:b/>
      <w:bCs/>
      <w:sz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74D4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eastAsiaTheme="majorEastAsia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4D4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eastAsiaTheme="majorEastAsia"/>
      <w:b/>
      <w:bCs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4D4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eastAsiaTheme="majorEastAsia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4D4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eastAsiaTheme="majorEastAsia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74D47"/>
    <w:pPr>
      <w:spacing w:before="200" w:after="100" w:line="240" w:lineRule="auto"/>
      <w:contextualSpacing/>
      <w:outlineLvl w:val="7"/>
    </w:pPr>
    <w:rPr>
      <w:rFonts w:eastAsiaTheme="majorEastAsia"/>
      <w:color w:val="C0504D" w:themeColor="accent2"/>
      <w:sz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74D47"/>
    <w:pPr>
      <w:spacing w:before="200" w:after="100" w:line="240" w:lineRule="auto"/>
      <w:contextualSpacing/>
      <w:outlineLvl w:val="8"/>
    </w:pPr>
    <w:rPr>
      <w:rFonts w:eastAsiaTheme="majorEastAsia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4D4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74D4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74D4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74D4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4D4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4D4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4D4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74D4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74D4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74D47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74D4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eastAsiaTheme="majorEastAsia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974D4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74D4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eastAsiaTheme="majorEastAsia"/>
      <w:color w:val="622423" w:themeColor="accent2" w:themeShade="7F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74D4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974D47"/>
    <w:rPr>
      <w:b/>
      <w:bCs/>
      <w:spacing w:val="0"/>
    </w:rPr>
  </w:style>
  <w:style w:type="character" w:styleId="Zvraznn">
    <w:name w:val="Emphasis"/>
    <w:uiPriority w:val="20"/>
    <w:qFormat/>
    <w:rsid w:val="00974D4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link w:val="BezmezerChar"/>
    <w:uiPriority w:val="1"/>
    <w:qFormat/>
    <w:rsid w:val="00974D47"/>
    <w:pPr>
      <w:spacing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74D47"/>
    <w:rPr>
      <w:i/>
      <w:i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74D4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74D47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74D47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74D4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eastAsiaTheme="majorEastAsia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74D4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974D4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974D4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974D47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974D47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974D4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74D47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19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9E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E15B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E1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Vlastní 3">
      <a:dk1>
        <a:srgbClr val="EEECE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FF0000"/>
      </a:hlink>
      <a:folHlink>
        <a:srgbClr val="FF000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Radan</dc:creator>
  <cp:lastModifiedBy>Radan</cp:lastModifiedBy>
  <cp:revision>3</cp:revision>
  <dcterms:created xsi:type="dcterms:W3CDTF">2013-12-29T11:32:00Z</dcterms:created>
  <dcterms:modified xsi:type="dcterms:W3CDTF">2013-12-29T11:37:00Z</dcterms:modified>
</cp:coreProperties>
</file>